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Bestektekst </w:t>
      </w: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Automatis</w:t>
      </w: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che dr</w:t>
      </w:r>
      <w:r w:rsidR="00B44D80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aaideurautomaat </w:t>
      </w:r>
      <w:proofErr w:type="spellStart"/>
      <w:r w:rsidR="00B44D80">
        <w:rPr>
          <w:rFonts w:ascii="Arial" w:eastAsia="Times New Roman" w:hAnsi="Arial" w:cs="Arial"/>
          <w:b/>
          <w:bCs/>
          <w:color w:val="000000"/>
          <w:lang w:val="nl-NL" w:eastAsia="nl-BE"/>
        </w:rPr>
        <w:t>Omniswing</w:t>
      </w:r>
      <w:proofErr w:type="spellEnd"/>
      <w:r w:rsidR="00B44D80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 - </w:t>
      </w:r>
      <w:r w:rsidR="009561F2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referentiemerk Boon </w:t>
      </w:r>
      <w:bookmarkStart w:id="0" w:name="_GoBack"/>
      <w:bookmarkEnd w:id="0"/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Edam</w:t>
      </w: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POS. 1 installatie van automati</w:t>
      </w: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sche deurautomaat.</w:t>
      </w: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Deurautomaat</w:t>
      </w:r>
      <w:r w:rsidRPr="003C730A">
        <w:rPr>
          <w:rFonts w:ascii="Arial" w:hAnsi="Arial" w:cs="Arial"/>
        </w:rPr>
        <w:t xml:space="preserve"> </w:t>
      </w:r>
      <w:proofErr w:type="spellStart"/>
      <w:r w:rsidRPr="003C730A">
        <w:rPr>
          <w:rFonts w:ascii="Arial" w:hAnsi="Arial" w:cs="Arial"/>
        </w:rPr>
        <w:t>Omniswing</w:t>
      </w:r>
      <w:proofErr w:type="spellEnd"/>
      <w:r w:rsidRPr="003C730A">
        <w:rPr>
          <w:rFonts w:ascii="Arial" w:hAnsi="Arial" w:cs="Arial"/>
        </w:rPr>
        <w:t xml:space="preserve">, TÜV goedgekeurd volgens DIN 18650 en </w:t>
      </w:r>
      <w:proofErr w:type="spellStart"/>
      <w:r w:rsidRPr="003C730A">
        <w:rPr>
          <w:rFonts w:ascii="Arial" w:hAnsi="Arial" w:cs="Arial"/>
        </w:rPr>
        <w:t>EN</w:t>
      </w:r>
      <w:proofErr w:type="spellEnd"/>
      <w:r w:rsidRPr="003C730A">
        <w:rPr>
          <w:rFonts w:ascii="Arial" w:hAnsi="Arial" w:cs="Arial"/>
        </w:rPr>
        <w:t xml:space="preserve"> 16005.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E</w:t>
      </w:r>
      <w:r w:rsidRPr="003C730A">
        <w:rPr>
          <w:rFonts w:ascii="Arial" w:hAnsi="Arial" w:cs="Arial"/>
        </w:rPr>
        <w:t xml:space="preserve">lektromechanische aandrijving </w:t>
      </w:r>
      <w:r w:rsidRPr="003C730A">
        <w:rPr>
          <w:rFonts w:ascii="Arial" w:hAnsi="Arial" w:cs="Arial"/>
        </w:rPr>
        <w:t xml:space="preserve">met geruisloze </w:t>
      </w:r>
      <w:r w:rsidRPr="003C730A">
        <w:rPr>
          <w:rFonts w:ascii="Arial" w:hAnsi="Arial" w:cs="Arial"/>
        </w:rPr>
        <w:t>werkin</w:t>
      </w:r>
      <w:r w:rsidRPr="003C730A">
        <w:rPr>
          <w:rFonts w:ascii="Arial" w:hAnsi="Arial" w:cs="Arial"/>
        </w:rPr>
        <w:t xml:space="preserve">g, voorzien van een </w:t>
      </w:r>
      <w:r w:rsidR="00ED1AA8" w:rsidRPr="003C730A">
        <w:rPr>
          <w:rFonts w:ascii="Arial" w:hAnsi="Arial" w:cs="Arial"/>
        </w:rPr>
        <w:t>reset veersysteem</w:t>
      </w:r>
      <w:r w:rsidRPr="003C730A">
        <w:rPr>
          <w:rFonts w:ascii="Arial" w:hAnsi="Arial" w:cs="Arial"/>
        </w:rPr>
        <w:t>, geschikt voor binnen- en buitendeuren (ook nooduitg</w:t>
      </w:r>
      <w:r w:rsidR="00ED1AA8" w:rsidRPr="003C730A">
        <w:rPr>
          <w:rFonts w:ascii="Arial" w:hAnsi="Arial" w:cs="Arial"/>
        </w:rPr>
        <w:t xml:space="preserve">angen en vluchtwegen), verlicht programma </w:t>
      </w:r>
      <w:proofErr w:type="spellStart"/>
      <w:r w:rsidR="00ED1AA8" w:rsidRPr="003C730A">
        <w:rPr>
          <w:rFonts w:ascii="Arial" w:hAnsi="Arial" w:cs="Arial"/>
        </w:rPr>
        <w:t>selector</w:t>
      </w:r>
      <w:proofErr w:type="spellEnd"/>
      <w:r w:rsidRPr="003C730A">
        <w:rPr>
          <w:rFonts w:ascii="Arial" w:hAnsi="Arial" w:cs="Arial"/>
        </w:rPr>
        <w:t xml:space="preserve"> geïn</w:t>
      </w:r>
      <w:r w:rsidR="00ED1AA8" w:rsidRPr="003C730A">
        <w:rPr>
          <w:rFonts w:ascii="Arial" w:hAnsi="Arial" w:cs="Arial"/>
        </w:rPr>
        <w:t>tegreerd in het zijpaneel, NACHT-UIT- AUTOMATISCH-MANUEEL- OPEN</w:t>
      </w:r>
      <w:r w:rsidRPr="003C730A">
        <w:rPr>
          <w:rFonts w:ascii="Arial" w:hAnsi="Arial" w:cs="Arial"/>
        </w:rPr>
        <w:t xml:space="preserve"> p</w:t>
      </w:r>
      <w:r w:rsidR="00ED1AA8" w:rsidRPr="003C730A">
        <w:rPr>
          <w:rFonts w:ascii="Arial" w:hAnsi="Arial" w:cs="Arial"/>
        </w:rPr>
        <w:t xml:space="preserve">rogramma </w:t>
      </w:r>
    </w:p>
    <w:p w:rsidR="00ED1AA8" w:rsidRPr="003C730A" w:rsidRDefault="00ED1AA8" w:rsidP="00F34827">
      <w:pPr>
        <w:rPr>
          <w:rFonts w:ascii="Arial" w:hAnsi="Arial" w:cs="Arial"/>
          <w:b/>
        </w:rPr>
      </w:pPr>
    </w:p>
    <w:p w:rsidR="00F34827" w:rsidRPr="003C730A" w:rsidRDefault="003C730A" w:rsidP="00F348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D1AA8" w:rsidRPr="003C730A">
        <w:rPr>
          <w:rFonts w:ascii="Arial" w:hAnsi="Arial" w:cs="Arial"/>
          <w:b/>
        </w:rPr>
        <w:t>andrijfmechanisme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Afmetingen (hoogte x diepte x breedte): 95 mm x 120 mm x 690 mm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Gewicht: 10,5 kg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Netspanning: 230V / 50 Hz, uit-schakelaar geïntegreerd in het aandrijfmechanisme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Gerechten u</w:t>
      </w:r>
      <w:r w:rsidR="00ED1AA8" w:rsidRPr="003C730A">
        <w:rPr>
          <w:rFonts w:ascii="Arial" w:hAnsi="Arial" w:cs="Arial"/>
        </w:rPr>
        <w:t>it de elementen: 24 VDC, 2000mA</w:t>
      </w:r>
    </w:p>
    <w:p w:rsidR="00ED1AA8" w:rsidRPr="003C730A" w:rsidRDefault="00ED1AA8" w:rsidP="00F34827">
      <w:pPr>
        <w:rPr>
          <w:rFonts w:ascii="Arial" w:hAnsi="Arial" w:cs="Arial"/>
        </w:rPr>
      </w:pPr>
    </w:p>
    <w:p w:rsidR="00F34827" w:rsidRPr="003C730A" w:rsidRDefault="00ED1AA8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Omkasting:</w:t>
      </w:r>
    </w:p>
    <w:p w:rsidR="00F34827" w:rsidRPr="003C730A" w:rsidRDefault="00ED1AA8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</w:t>
      </w:r>
      <w:proofErr w:type="gramStart"/>
      <w:r w:rsidRPr="003C730A">
        <w:rPr>
          <w:rFonts w:ascii="Arial" w:hAnsi="Arial" w:cs="Arial"/>
          <w:color w:val="FF0000"/>
        </w:rPr>
        <w:t xml:space="preserve">Aluminium </w:t>
      </w:r>
      <w:r w:rsidR="00F34827" w:rsidRPr="003C730A">
        <w:rPr>
          <w:rFonts w:ascii="Arial" w:hAnsi="Arial" w:cs="Arial"/>
          <w:color w:val="FF0000"/>
        </w:rPr>
        <w:t xml:space="preserve"> </w:t>
      </w:r>
      <w:proofErr w:type="gramEnd"/>
      <w:r w:rsidR="00F34827" w:rsidRPr="003C730A">
        <w:rPr>
          <w:rFonts w:ascii="Arial" w:hAnsi="Arial" w:cs="Arial"/>
          <w:color w:val="FF0000"/>
        </w:rPr>
        <w:t>E6 / EV1, geanodiseerd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Geschuurd chroomstaal coating</w:t>
      </w:r>
    </w:p>
    <w:p w:rsidR="00F34827" w:rsidRPr="003C730A" w:rsidRDefault="00ED1AA8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Doorlopende </w:t>
      </w:r>
      <w:r w:rsidR="00F34827" w:rsidRPr="003C730A">
        <w:rPr>
          <w:rFonts w:ascii="Arial" w:hAnsi="Arial" w:cs="Arial"/>
          <w:color w:val="FF0000"/>
        </w:rPr>
        <w:t>aluminium</w:t>
      </w:r>
      <w:r w:rsidRPr="003C730A">
        <w:rPr>
          <w:rFonts w:ascii="Arial" w:hAnsi="Arial" w:cs="Arial"/>
          <w:color w:val="FF0000"/>
        </w:rPr>
        <w:t xml:space="preserve"> omkasting voor dubbele deuren</w:t>
      </w:r>
      <w:r w:rsidR="00F34827" w:rsidRPr="003C730A">
        <w:rPr>
          <w:rFonts w:ascii="Arial" w:hAnsi="Arial" w:cs="Arial"/>
          <w:color w:val="FF0000"/>
        </w:rPr>
        <w:t xml:space="preserve"> E6 / EV1</w:t>
      </w:r>
      <w:r w:rsidRPr="003C730A">
        <w:rPr>
          <w:rFonts w:ascii="Arial" w:hAnsi="Arial" w:cs="Arial"/>
          <w:color w:val="FF0000"/>
        </w:rPr>
        <w:t xml:space="preserve"> geanodiseerd</w:t>
      </w:r>
    </w:p>
    <w:p w:rsidR="00ED1AA8" w:rsidRPr="003C730A" w:rsidRDefault="00ED1AA8" w:rsidP="00F34827">
      <w:pPr>
        <w:rPr>
          <w:rFonts w:ascii="Arial" w:hAnsi="Arial" w:cs="Arial"/>
          <w:color w:val="FF0000"/>
        </w:rPr>
      </w:pPr>
      <w:proofErr w:type="gramStart"/>
      <w:r w:rsidRPr="003C730A">
        <w:rPr>
          <w:rFonts w:ascii="Arial" w:hAnsi="Arial" w:cs="Arial"/>
          <w:color w:val="FF0000"/>
        </w:rPr>
        <w:t xml:space="preserve">()  </w:t>
      </w:r>
      <w:proofErr w:type="gramEnd"/>
      <w:r w:rsidRPr="003C730A">
        <w:rPr>
          <w:rFonts w:ascii="Arial" w:hAnsi="Arial" w:cs="Arial"/>
          <w:color w:val="FF0000"/>
        </w:rPr>
        <w:t>aluminium omkasting in RAL kleur naar wens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7C3B2F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Deur parameters</w:t>
      </w:r>
    </w:p>
    <w:p w:rsidR="00F34827" w:rsidRPr="003C730A" w:rsidRDefault="007C3B2F" w:rsidP="00F34827">
      <w:pPr>
        <w:rPr>
          <w:rFonts w:ascii="Arial" w:hAnsi="Arial" w:cs="Arial"/>
        </w:rPr>
      </w:pPr>
      <w:proofErr w:type="spellStart"/>
      <w:proofErr w:type="gramStart"/>
      <w:r w:rsidRPr="003C730A">
        <w:rPr>
          <w:rFonts w:ascii="Arial" w:hAnsi="Arial" w:cs="Arial"/>
        </w:rPr>
        <w:t>Deublad</w:t>
      </w:r>
      <w:proofErr w:type="spellEnd"/>
      <w:r w:rsidRPr="003C730A">
        <w:rPr>
          <w:rFonts w:ascii="Arial" w:hAnsi="Arial" w:cs="Arial"/>
        </w:rPr>
        <w:t xml:space="preserve">: </w:t>
      </w:r>
      <w:r w:rsidR="00F34827" w:rsidRPr="003C730A">
        <w:rPr>
          <w:rFonts w:ascii="Arial" w:hAnsi="Arial" w:cs="Arial"/>
        </w:rPr>
        <w:t xml:space="preserve"> </w:t>
      </w:r>
      <w:proofErr w:type="gramEnd"/>
      <w:r w:rsidR="00F34827" w:rsidRPr="003C730A">
        <w:rPr>
          <w:rFonts w:ascii="Arial" w:hAnsi="Arial" w:cs="Arial"/>
        </w:rPr>
        <w:t>van 850 mm tot 1600 mm (grootte EN 3-7)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Deurgewicht tot 250 kg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opstelling</w:t>
      </w:r>
      <w:r w:rsidR="00F34827" w:rsidRPr="003C730A">
        <w:rPr>
          <w:rFonts w:ascii="Arial" w:hAnsi="Arial" w:cs="Arial"/>
        </w:rPr>
        <w:t>: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1 deurblad pivoterend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2 deurbladen pivoterend master / master</w:t>
      </w:r>
    </w:p>
    <w:p w:rsidR="007C3B2F" w:rsidRPr="003C730A" w:rsidRDefault="007C3B2F" w:rsidP="007C3B2F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2 deurb</w:t>
      </w:r>
      <w:r w:rsidRPr="003C730A">
        <w:rPr>
          <w:rFonts w:ascii="Arial" w:hAnsi="Arial" w:cs="Arial"/>
        </w:rPr>
        <w:t xml:space="preserve">laden pivoterend master / </w:t>
      </w:r>
      <w:proofErr w:type="spellStart"/>
      <w:r w:rsidRPr="003C730A">
        <w:rPr>
          <w:rFonts w:ascii="Arial" w:hAnsi="Arial" w:cs="Arial"/>
        </w:rPr>
        <w:t>slave</w:t>
      </w:r>
      <w:proofErr w:type="spellEnd"/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7C3B2F" w:rsidP="007C3B2F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lastRenderedPageBreak/>
        <w:t>Montagemogelijkheden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installatie: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Montage aan de scharnier met trekkende </w:t>
      </w:r>
      <w:proofErr w:type="spellStart"/>
      <w:proofErr w:type="gramStart"/>
      <w:r w:rsidRPr="003C730A">
        <w:rPr>
          <w:rFonts w:ascii="Arial" w:hAnsi="Arial" w:cs="Arial"/>
        </w:rPr>
        <w:t>glijarm</w:t>
      </w:r>
      <w:proofErr w:type="spellEnd"/>
      <w:r w:rsidRPr="003C730A">
        <w:rPr>
          <w:rFonts w:ascii="Arial" w:hAnsi="Arial" w:cs="Arial"/>
        </w:rPr>
        <w:t xml:space="preserve">  </w:t>
      </w:r>
      <w:r w:rsidR="00F34827" w:rsidRPr="003C730A">
        <w:rPr>
          <w:rFonts w:ascii="Arial" w:hAnsi="Arial" w:cs="Arial"/>
        </w:rPr>
        <w:t xml:space="preserve"> </w:t>
      </w:r>
      <w:proofErr w:type="gramEnd"/>
      <w:r w:rsidR="00F34827" w:rsidRPr="003C730A">
        <w:rPr>
          <w:rFonts w:ascii="Arial" w:hAnsi="Arial" w:cs="Arial"/>
        </w:rPr>
        <w:t>(bovendorpel maximaal + 150 / -30 mm)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</w:t>
      </w:r>
      <w:r w:rsidR="007C3B2F" w:rsidRPr="003C730A">
        <w:rPr>
          <w:rFonts w:ascii="Arial" w:hAnsi="Arial" w:cs="Arial"/>
        </w:rPr>
        <w:t>Contram</w:t>
      </w:r>
      <w:r w:rsidRPr="003C730A">
        <w:rPr>
          <w:rFonts w:ascii="Arial" w:hAnsi="Arial" w:cs="Arial"/>
        </w:rPr>
        <w:t>o</w:t>
      </w:r>
      <w:r w:rsidR="007C3B2F" w:rsidRPr="003C730A">
        <w:rPr>
          <w:rFonts w:ascii="Arial" w:hAnsi="Arial" w:cs="Arial"/>
        </w:rPr>
        <w:t>ntage: aan tegengestelde kant van de</w:t>
      </w:r>
      <w:r w:rsidRPr="003C730A">
        <w:rPr>
          <w:rFonts w:ascii="Arial" w:hAnsi="Arial" w:cs="Arial"/>
        </w:rPr>
        <w:t xml:space="preserve"> </w:t>
      </w:r>
      <w:proofErr w:type="gramStart"/>
      <w:r w:rsidRPr="003C730A">
        <w:rPr>
          <w:rFonts w:ascii="Arial" w:hAnsi="Arial" w:cs="Arial"/>
        </w:rPr>
        <w:t>scharnier</w:t>
      </w:r>
      <w:r w:rsidR="007C3B2F" w:rsidRPr="003C730A">
        <w:rPr>
          <w:rFonts w:ascii="Arial" w:hAnsi="Arial" w:cs="Arial"/>
        </w:rPr>
        <w:t xml:space="preserve">en  </w:t>
      </w:r>
      <w:proofErr w:type="gramEnd"/>
      <w:r w:rsidR="007C3B2F" w:rsidRPr="003C730A">
        <w:rPr>
          <w:rFonts w:ascii="Arial" w:hAnsi="Arial" w:cs="Arial"/>
        </w:rPr>
        <w:t xml:space="preserve">met </w:t>
      </w:r>
      <w:proofErr w:type="spellStart"/>
      <w:r w:rsidR="007C3B2F" w:rsidRPr="003C730A">
        <w:rPr>
          <w:rFonts w:ascii="Arial" w:hAnsi="Arial" w:cs="Arial"/>
        </w:rPr>
        <w:t>glijarm</w:t>
      </w:r>
      <w:proofErr w:type="spellEnd"/>
      <w:r w:rsidRPr="003C730A">
        <w:rPr>
          <w:rFonts w:ascii="Arial" w:hAnsi="Arial" w:cs="Arial"/>
        </w:rPr>
        <w:t>, duwend gebruik (bovendorpel maximaal + 150 / -30 mm)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Contram</w:t>
      </w:r>
      <w:r w:rsidR="00F34827" w:rsidRPr="003C730A">
        <w:rPr>
          <w:rFonts w:ascii="Arial" w:hAnsi="Arial" w:cs="Arial"/>
        </w:rPr>
        <w:t>ontage</w:t>
      </w:r>
      <w:r w:rsidRPr="003C730A">
        <w:rPr>
          <w:rFonts w:ascii="Arial" w:hAnsi="Arial" w:cs="Arial"/>
        </w:rPr>
        <w:t>: aan de zijde tegengestelde kant van de</w:t>
      </w:r>
      <w:r w:rsidR="00F34827" w:rsidRPr="003C730A">
        <w:rPr>
          <w:rFonts w:ascii="Arial" w:hAnsi="Arial" w:cs="Arial"/>
        </w:rPr>
        <w:t xml:space="preserve"> scharnier</w:t>
      </w:r>
      <w:r w:rsidRPr="003C730A">
        <w:rPr>
          <w:rFonts w:ascii="Arial" w:hAnsi="Arial" w:cs="Arial"/>
        </w:rPr>
        <w:t xml:space="preserve">en met een </w:t>
      </w:r>
      <w:proofErr w:type="gramStart"/>
      <w:r w:rsidRPr="003C730A">
        <w:rPr>
          <w:rFonts w:ascii="Arial" w:hAnsi="Arial" w:cs="Arial"/>
        </w:rPr>
        <w:t xml:space="preserve">scharnierende               </w:t>
      </w:r>
      <w:proofErr w:type="spellStart"/>
      <w:proofErr w:type="gramEnd"/>
      <w:r w:rsidRPr="003C730A">
        <w:rPr>
          <w:rFonts w:ascii="Arial" w:hAnsi="Arial" w:cs="Arial"/>
        </w:rPr>
        <w:t>duwarm</w:t>
      </w:r>
      <w:proofErr w:type="spellEnd"/>
      <w:r w:rsidRPr="003C730A">
        <w:rPr>
          <w:rFonts w:ascii="Arial" w:hAnsi="Arial" w:cs="Arial"/>
        </w:rPr>
        <w:t>.</w:t>
      </w:r>
      <w:r w:rsidR="00F34827" w:rsidRPr="003C730A">
        <w:rPr>
          <w:rFonts w:ascii="Arial" w:hAnsi="Arial" w:cs="Arial"/>
        </w:rPr>
        <w:t xml:space="preserve"> (bovendorpel maximaal 0/250 mm)</w:t>
      </w: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2E5D24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S</w:t>
      </w:r>
      <w:r w:rsidR="007C3B2F" w:rsidRPr="003C730A">
        <w:rPr>
          <w:rFonts w:ascii="Arial" w:hAnsi="Arial" w:cs="Arial"/>
          <w:b/>
        </w:rPr>
        <w:t>ensoren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</w:t>
      </w:r>
      <w:proofErr w:type="gramStart"/>
      <w:r w:rsidRPr="003C730A">
        <w:rPr>
          <w:rFonts w:ascii="Arial" w:hAnsi="Arial" w:cs="Arial"/>
        </w:rPr>
        <w:t xml:space="preserve">detectiebalk: </w:t>
      </w:r>
      <w:r w:rsidR="00F34827" w:rsidRPr="003C730A">
        <w:rPr>
          <w:rFonts w:ascii="Arial" w:hAnsi="Arial" w:cs="Arial"/>
        </w:rPr>
        <w:t xml:space="preserve"> </w:t>
      </w:r>
      <w:proofErr w:type="gramEnd"/>
      <w:r w:rsidR="00F34827" w:rsidRPr="003C730A">
        <w:rPr>
          <w:rFonts w:ascii="Arial" w:hAnsi="Arial" w:cs="Arial"/>
        </w:rPr>
        <w:t xml:space="preserve">sensoren voor </w:t>
      </w:r>
      <w:r w:rsidRPr="003C730A">
        <w:rPr>
          <w:rFonts w:ascii="Arial" w:hAnsi="Arial" w:cs="Arial"/>
        </w:rPr>
        <w:t>bescherming van het draaiveld aan de scharnierkant</w:t>
      </w:r>
      <w:r w:rsidR="00F34827" w:rsidRPr="003C730A">
        <w:rPr>
          <w:rFonts w:ascii="Arial" w:hAnsi="Arial" w:cs="Arial"/>
        </w:rPr>
        <w:t xml:space="preserve"> 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volgens DIN 18650 en </w:t>
      </w:r>
      <w:proofErr w:type="spellStart"/>
      <w:r w:rsidRPr="003C730A">
        <w:rPr>
          <w:rFonts w:ascii="Arial" w:hAnsi="Arial" w:cs="Arial"/>
        </w:rPr>
        <w:t>EN</w:t>
      </w:r>
      <w:proofErr w:type="spellEnd"/>
      <w:r w:rsidRPr="003C730A">
        <w:rPr>
          <w:rFonts w:ascii="Arial" w:hAnsi="Arial" w:cs="Arial"/>
        </w:rPr>
        <w:t xml:space="preserve"> 16005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</w:t>
      </w:r>
      <w:proofErr w:type="gramStart"/>
      <w:r w:rsidRPr="003C730A">
        <w:rPr>
          <w:rFonts w:ascii="Arial" w:hAnsi="Arial" w:cs="Arial"/>
        </w:rPr>
        <w:t xml:space="preserve">detectiebalk:  </w:t>
      </w:r>
      <w:proofErr w:type="gramEnd"/>
      <w:r w:rsidRPr="003C730A">
        <w:rPr>
          <w:rFonts w:ascii="Arial" w:hAnsi="Arial" w:cs="Arial"/>
        </w:rPr>
        <w:t>sensoren voor bescherming van het</w:t>
      </w:r>
      <w:r w:rsidRPr="003C730A">
        <w:rPr>
          <w:rFonts w:ascii="Arial" w:hAnsi="Arial" w:cs="Arial"/>
        </w:rPr>
        <w:t xml:space="preserve"> draaiveld aan de tegenover de scharnierkant volgens DIN 18650 en </w:t>
      </w:r>
      <w:proofErr w:type="spellStart"/>
      <w:r w:rsidRPr="003C730A">
        <w:rPr>
          <w:rFonts w:ascii="Arial" w:hAnsi="Arial" w:cs="Arial"/>
        </w:rPr>
        <w:t>EN</w:t>
      </w:r>
      <w:proofErr w:type="spellEnd"/>
      <w:r w:rsidRPr="003C730A">
        <w:rPr>
          <w:rFonts w:ascii="Arial" w:hAnsi="Arial" w:cs="Arial"/>
        </w:rPr>
        <w:t xml:space="preserve"> 16005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 </w:t>
      </w:r>
      <w:r w:rsidR="00F34827" w:rsidRPr="003C730A">
        <w:rPr>
          <w:rFonts w:ascii="Arial" w:hAnsi="Arial" w:cs="Arial"/>
        </w:rPr>
        <w:t xml:space="preserve">() </w:t>
      </w:r>
      <w:proofErr w:type="spellStart"/>
      <w:r w:rsidR="00F34827" w:rsidRPr="003C730A">
        <w:rPr>
          <w:rFonts w:ascii="Arial" w:hAnsi="Arial" w:cs="Arial"/>
        </w:rPr>
        <w:t>FlatScan</w:t>
      </w:r>
      <w:proofErr w:type="spellEnd"/>
      <w:r w:rsidR="00F34827" w:rsidRPr="003C730A">
        <w:rPr>
          <w:rFonts w:ascii="Arial" w:hAnsi="Arial" w:cs="Arial"/>
        </w:rPr>
        <w:t xml:space="preserve"> LZR-las</w:t>
      </w:r>
      <w:r w:rsidRPr="003C730A">
        <w:rPr>
          <w:rFonts w:ascii="Arial" w:hAnsi="Arial" w:cs="Arial"/>
        </w:rPr>
        <w:t xml:space="preserve">ertechnologie ter bescherming van het draaiveld van de pivoterende deur. 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Inklemming ter hoogte van de scharnieren wordt mee gedetecteerd.  Conform </w:t>
      </w:r>
      <w:r w:rsidR="00F34827" w:rsidRPr="003C730A">
        <w:rPr>
          <w:rFonts w:ascii="Arial" w:hAnsi="Arial" w:cs="Arial"/>
        </w:rPr>
        <w:t xml:space="preserve">DIN 18650 en </w:t>
      </w:r>
    </w:p>
    <w:p w:rsidR="00F34827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EN </w:t>
      </w:r>
      <w:proofErr w:type="gramStart"/>
      <w:r w:rsidRPr="003C730A">
        <w:rPr>
          <w:rFonts w:ascii="Arial" w:hAnsi="Arial" w:cs="Arial"/>
        </w:rPr>
        <w:t>16005 .</w:t>
      </w:r>
      <w:proofErr w:type="gramEnd"/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2E5D24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Bediening: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Binnen Radar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Buiten Radar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benaderingsschakelaar </w:t>
      </w:r>
    </w:p>
    <w:p w:rsidR="002E5D24" w:rsidRPr="003C730A" w:rsidRDefault="002E5D24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drukknop</w:t>
      </w:r>
    </w:p>
    <w:p w:rsidR="002E5D24" w:rsidRPr="003C730A" w:rsidRDefault="002E5D24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Keuzeschakelaar met LCD scherm </w:t>
      </w:r>
      <w:r w:rsidR="00D40B0E" w:rsidRPr="003C730A">
        <w:rPr>
          <w:rFonts w:ascii="Arial" w:hAnsi="Arial" w:cs="Arial"/>
          <w:color w:val="FF0000"/>
        </w:rPr>
        <w:t>opbouw / inbouw (</w:t>
      </w:r>
      <w:proofErr w:type="gramStart"/>
      <w:r w:rsidR="00D40B0E" w:rsidRPr="003C730A">
        <w:rPr>
          <w:rFonts w:ascii="Arial" w:hAnsi="Arial" w:cs="Arial"/>
          <w:color w:val="FF0000"/>
        </w:rPr>
        <w:t>max</w:t>
      </w:r>
      <w:proofErr w:type="gramEnd"/>
      <w:r w:rsidR="00D40B0E" w:rsidRPr="003C730A">
        <w:rPr>
          <w:rFonts w:ascii="Arial" w:hAnsi="Arial" w:cs="Arial"/>
          <w:color w:val="FF0000"/>
        </w:rPr>
        <w:t xml:space="preserve"> 30m), nuttig indien de selectie drukknoppen op de automaat buiten bereik gemonteerd staan</w:t>
      </w:r>
    </w:p>
    <w:p w:rsidR="00D40B0E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badgelezer ( badgelezer en contacten aangeleverd door de opdrachtgever)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schopschakelaar in roestvrij staal </w:t>
      </w: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F34827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Functies van het aandrijfmechanisme</w:t>
      </w:r>
    </w:p>
    <w:p w:rsidR="00D40B0E" w:rsidRPr="003C730A" w:rsidRDefault="00D40B0E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Full Energy </w:t>
      </w:r>
      <w:r w:rsidR="00F34827" w:rsidRPr="003C730A">
        <w:rPr>
          <w:rFonts w:ascii="Arial" w:hAnsi="Arial" w:cs="Arial"/>
        </w:rPr>
        <w:t xml:space="preserve">met geïntegreerde configureerbare functie Low </w:t>
      </w:r>
      <w:proofErr w:type="gramStart"/>
      <w:r w:rsidR="00F34827" w:rsidRPr="003C730A">
        <w:rPr>
          <w:rFonts w:ascii="Arial" w:hAnsi="Arial" w:cs="Arial"/>
        </w:rPr>
        <w:t xml:space="preserve">Energy </w:t>
      </w:r>
      <w:r w:rsidRPr="003C730A">
        <w:rPr>
          <w:rFonts w:ascii="Arial" w:hAnsi="Arial" w:cs="Arial"/>
        </w:rPr>
        <w:t xml:space="preserve"> </w:t>
      </w:r>
      <w:proofErr w:type="gramEnd"/>
    </w:p>
    <w:p w:rsidR="00F34827" w:rsidRPr="003C730A" w:rsidRDefault="00D40B0E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 (om te werken met sensorvrije deurautomaat</w:t>
      </w:r>
      <w:r w:rsidR="00F34827" w:rsidRPr="003C730A">
        <w:rPr>
          <w:rFonts w:ascii="Arial" w:hAnsi="Arial" w:cs="Arial"/>
        </w:rPr>
        <w:t>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Beschrijving: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</w:t>
      </w:r>
      <w:r w:rsidR="00D40B0E" w:rsidRPr="003C730A">
        <w:rPr>
          <w:rFonts w:ascii="Arial" w:hAnsi="Arial" w:cs="Arial"/>
          <w:color w:val="FF0000"/>
        </w:rPr>
        <w:t xml:space="preserve">Start-up en eenvoudige </w:t>
      </w:r>
      <w:proofErr w:type="spellStart"/>
      <w:r w:rsidR="00D40B0E" w:rsidRPr="003C730A">
        <w:rPr>
          <w:rFonts w:ascii="Arial" w:hAnsi="Arial" w:cs="Arial"/>
          <w:color w:val="FF0000"/>
        </w:rPr>
        <w:t>programering</w:t>
      </w:r>
      <w:proofErr w:type="spellEnd"/>
      <w:r w:rsidRPr="003C730A">
        <w:rPr>
          <w:rFonts w:ascii="Arial" w:hAnsi="Arial" w:cs="Arial"/>
          <w:color w:val="FF0000"/>
        </w:rPr>
        <w:t xml:space="preserve"> via de geïntegreerde grafische display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Instelbare openingshoek (105 ° maximum)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Het open- en sluit</w:t>
      </w:r>
      <w:r w:rsidR="00F34827" w:rsidRPr="003C730A">
        <w:rPr>
          <w:rFonts w:ascii="Arial" w:hAnsi="Arial" w:cs="Arial"/>
          <w:color w:val="FF0000"/>
        </w:rPr>
        <w:t xml:space="preserve"> snelheid </w:t>
      </w:r>
      <w:r w:rsidRPr="003C730A">
        <w:rPr>
          <w:rFonts w:ascii="Arial" w:hAnsi="Arial" w:cs="Arial"/>
          <w:color w:val="FF0000"/>
        </w:rPr>
        <w:t>“</w:t>
      </w:r>
      <w:r w:rsidR="00F34827" w:rsidRPr="003C730A">
        <w:rPr>
          <w:rFonts w:ascii="Arial" w:hAnsi="Arial" w:cs="Arial"/>
          <w:color w:val="FF0000"/>
        </w:rPr>
        <w:t>Low Energy tot 27 ° / s</w:t>
      </w:r>
      <w:r w:rsidRPr="003C730A">
        <w:rPr>
          <w:rFonts w:ascii="Arial" w:hAnsi="Arial" w:cs="Arial"/>
          <w:color w:val="FF0000"/>
        </w:rPr>
        <w:t>”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Het open- en sluit snelheid “Full</w:t>
      </w:r>
      <w:r w:rsidR="00F34827" w:rsidRPr="003C730A">
        <w:rPr>
          <w:rFonts w:ascii="Arial" w:hAnsi="Arial" w:cs="Arial"/>
          <w:color w:val="FF0000"/>
        </w:rPr>
        <w:t xml:space="preserve"> Energy tot 40 ° / s</w:t>
      </w:r>
      <w:r w:rsidRPr="003C730A">
        <w:rPr>
          <w:rFonts w:ascii="Arial" w:hAnsi="Arial" w:cs="Arial"/>
          <w:color w:val="FF0000"/>
        </w:rPr>
        <w:t>”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</w:t>
      </w:r>
      <w:r w:rsidR="00D40B0E" w:rsidRPr="003C730A">
        <w:rPr>
          <w:rFonts w:ascii="Arial" w:hAnsi="Arial" w:cs="Arial"/>
          <w:color w:val="FF0000"/>
        </w:rPr>
        <w:t xml:space="preserve"> Functie Push and Go</w:t>
      </w:r>
      <w:r w:rsidRPr="003C730A">
        <w:rPr>
          <w:rFonts w:ascii="Arial" w:hAnsi="Arial" w:cs="Arial"/>
          <w:color w:val="FF0000"/>
        </w:rPr>
        <w:t xml:space="preserve"> (afhankelijk van de openingshoek)</w:t>
      </w:r>
    </w:p>
    <w:p w:rsidR="00F34827" w:rsidRPr="003C730A" w:rsidRDefault="00E40DAF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</w:t>
      </w:r>
      <w:proofErr w:type="gramStart"/>
      <w:r w:rsidRPr="003C730A">
        <w:rPr>
          <w:rFonts w:ascii="Arial" w:hAnsi="Arial" w:cs="Arial"/>
          <w:color w:val="FF0000"/>
        </w:rPr>
        <w:t xml:space="preserve">Houdkracht </w:t>
      </w:r>
      <w:r w:rsidR="00F34827" w:rsidRPr="003C730A">
        <w:rPr>
          <w:rFonts w:ascii="Arial" w:hAnsi="Arial" w:cs="Arial"/>
          <w:color w:val="FF0000"/>
        </w:rPr>
        <w:t xml:space="preserve"> </w:t>
      </w:r>
      <w:proofErr w:type="gramEnd"/>
      <w:r w:rsidR="00F34827" w:rsidRPr="003C730A">
        <w:rPr>
          <w:rFonts w:ascii="Arial" w:hAnsi="Arial" w:cs="Arial"/>
          <w:color w:val="FF0000"/>
        </w:rPr>
        <w:t>gesloten</w:t>
      </w:r>
      <w:r w:rsidRPr="003C730A">
        <w:rPr>
          <w:rFonts w:ascii="Arial" w:hAnsi="Arial" w:cs="Arial"/>
          <w:color w:val="FF0000"/>
        </w:rPr>
        <w:t xml:space="preserve"> instelbaar </w:t>
      </w:r>
    </w:p>
    <w:p w:rsidR="00F34827" w:rsidRPr="003C730A" w:rsidRDefault="00E40DAF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Functie sluitsnelheid bij stroomuitval instelbaar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O</w:t>
      </w:r>
      <w:r w:rsidR="00F34827" w:rsidRPr="003C730A">
        <w:rPr>
          <w:rFonts w:ascii="Arial" w:hAnsi="Arial" w:cs="Arial"/>
          <w:color w:val="FF0000"/>
        </w:rPr>
        <w:t xml:space="preserve">penen van een enkel </w:t>
      </w:r>
      <w:r w:rsidRPr="003C730A">
        <w:rPr>
          <w:rFonts w:ascii="Arial" w:hAnsi="Arial" w:cs="Arial"/>
          <w:color w:val="FF0000"/>
        </w:rPr>
        <w:t xml:space="preserve">deurblad bij </w:t>
      </w:r>
      <w:r w:rsidR="00F34827" w:rsidRPr="003C730A">
        <w:rPr>
          <w:rFonts w:ascii="Arial" w:hAnsi="Arial" w:cs="Arial"/>
          <w:color w:val="FF0000"/>
        </w:rPr>
        <w:t>dubbele deuren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Geïntegreerde USB-interface voor-update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Interface voor optionele uitbreidingskaart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Aansluitklemmen voor bedieningselementen, sensoren, el</w:t>
      </w:r>
      <w:r w:rsidR="00CA16F5" w:rsidRPr="003C730A">
        <w:rPr>
          <w:rFonts w:ascii="Arial" w:hAnsi="Arial" w:cs="Arial"/>
          <w:color w:val="FF0000"/>
        </w:rPr>
        <w:t>ektrische schakelingen</w:t>
      </w:r>
    </w:p>
    <w:p w:rsidR="00CA16F5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Motor s</w:t>
      </w:r>
      <w:r w:rsidR="00CA16F5" w:rsidRPr="003C730A">
        <w:rPr>
          <w:rFonts w:ascii="Arial" w:hAnsi="Arial" w:cs="Arial"/>
          <w:color w:val="FF0000"/>
        </w:rPr>
        <w:t>loten met of zonder meldcontact</w:t>
      </w:r>
    </w:p>
    <w:p w:rsidR="003C730A" w:rsidRPr="003C730A" w:rsidRDefault="003C730A" w:rsidP="00F34827">
      <w:pPr>
        <w:rPr>
          <w:rFonts w:ascii="Arial" w:hAnsi="Arial" w:cs="Arial"/>
          <w:color w:val="FF0000"/>
        </w:rPr>
      </w:pPr>
    </w:p>
    <w:p w:rsidR="00F34827" w:rsidRPr="003C730A" w:rsidRDefault="00CA16F5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Uitbreiding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Rel</w:t>
      </w:r>
      <w:r w:rsidR="00CA16F5" w:rsidRPr="003C730A">
        <w:rPr>
          <w:rFonts w:ascii="Arial" w:hAnsi="Arial" w:cs="Arial"/>
          <w:color w:val="FF0000"/>
        </w:rPr>
        <w:t>ais uitbreidingskaart met 4</w:t>
      </w:r>
      <w:r w:rsidRPr="003C730A">
        <w:rPr>
          <w:rFonts w:ascii="Arial" w:hAnsi="Arial" w:cs="Arial"/>
          <w:color w:val="FF0000"/>
        </w:rPr>
        <w:t xml:space="preserve"> vrij configureerbare relais contacten voor diverse signalen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Kaart voor </w:t>
      </w:r>
      <w:r w:rsidR="00F34827" w:rsidRPr="003C730A">
        <w:rPr>
          <w:rFonts w:ascii="Arial" w:hAnsi="Arial" w:cs="Arial"/>
          <w:color w:val="FF0000"/>
        </w:rPr>
        <w:t xml:space="preserve">radiografische uitbreiding van het openen van de deur </w:t>
      </w:r>
      <w:r w:rsidRPr="003C730A">
        <w:rPr>
          <w:rFonts w:ascii="Arial" w:hAnsi="Arial" w:cs="Arial"/>
          <w:color w:val="FF0000"/>
        </w:rPr>
        <w:t>bv.</w:t>
      </w:r>
      <w:r w:rsidR="00F34827" w:rsidRPr="003C730A">
        <w:rPr>
          <w:rFonts w:ascii="Arial" w:hAnsi="Arial" w:cs="Arial"/>
          <w:color w:val="FF0000"/>
        </w:rPr>
        <w:t>om mensen me</w:t>
      </w:r>
      <w:r w:rsidRPr="003C730A">
        <w:rPr>
          <w:rFonts w:ascii="Arial" w:hAnsi="Arial" w:cs="Arial"/>
          <w:color w:val="FF0000"/>
        </w:rPr>
        <w:t>t een handicap toegang te verlenen</w:t>
      </w:r>
    </w:p>
    <w:p w:rsidR="00F34827" w:rsidRPr="003C730A" w:rsidRDefault="00F34827" w:rsidP="00F34827">
      <w:pPr>
        <w:rPr>
          <w:rFonts w:ascii="Arial" w:hAnsi="Arial" w:cs="Arial"/>
          <w:b/>
        </w:rPr>
      </w:pPr>
    </w:p>
    <w:p w:rsidR="00F34827" w:rsidRPr="003C730A" w:rsidRDefault="00CA16F5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Deurstop (bescherming tegen manueel doorduwen van het deurblad)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Deurstop</w:t>
      </w:r>
      <w:r w:rsidR="00F34827" w:rsidRPr="003C730A">
        <w:rPr>
          <w:rFonts w:ascii="Arial" w:hAnsi="Arial" w:cs="Arial"/>
          <w:color w:val="FF0000"/>
        </w:rPr>
        <w:t xml:space="preserve"> gemonteerd door de opdrachtgever (vloer / plafond)</w:t>
      </w:r>
    </w:p>
    <w:p w:rsidR="00766B3F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Stop gemonteerd op het aandrijfme</w:t>
      </w:r>
      <w:r w:rsidR="00CA16F5" w:rsidRPr="003C730A">
        <w:rPr>
          <w:rFonts w:ascii="Arial" w:hAnsi="Arial" w:cs="Arial"/>
          <w:color w:val="FF0000"/>
        </w:rPr>
        <w:t xml:space="preserve">chanisme (een externe deurstop </w:t>
      </w:r>
      <w:r w:rsidRPr="003C730A">
        <w:rPr>
          <w:rFonts w:ascii="Arial" w:hAnsi="Arial" w:cs="Arial"/>
          <w:color w:val="FF0000"/>
        </w:rPr>
        <w:t>in de ha</w:t>
      </w:r>
      <w:r w:rsidR="00CA16F5" w:rsidRPr="003C730A">
        <w:rPr>
          <w:rFonts w:ascii="Arial" w:hAnsi="Arial" w:cs="Arial"/>
          <w:color w:val="FF0000"/>
        </w:rPr>
        <w:t>l of aan het plafond wordt overbodig</w:t>
      </w:r>
      <w:r w:rsidRPr="003C730A">
        <w:rPr>
          <w:rFonts w:ascii="Arial" w:hAnsi="Arial" w:cs="Arial"/>
          <w:color w:val="FF0000"/>
        </w:rPr>
        <w:t>)</w:t>
      </w:r>
    </w:p>
    <w:sectPr w:rsidR="00766B3F" w:rsidRPr="003C7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27"/>
    <w:rsid w:val="001623E3"/>
    <w:rsid w:val="00272110"/>
    <w:rsid w:val="002751BC"/>
    <w:rsid w:val="002C6465"/>
    <w:rsid w:val="002E5D24"/>
    <w:rsid w:val="003209BF"/>
    <w:rsid w:val="003C730A"/>
    <w:rsid w:val="004C3AB0"/>
    <w:rsid w:val="004F092F"/>
    <w:rsid w:val="005405D6"/>
    <w:rsid w:val="00563D04"/>
    <w:rsid w:val="00595EDC"/>
    <w:rsid w:val="005E65B4"/>
    <w:rsid w:val="005F4BCC"/>
    <w:rsid w:val="0066622C"/>
    <w:rsid w:val="006D399C"/>
    <w:rsid w:val="00765BC9"/>
    <w:rsid w:val="00766B3F"/>
    <w:rsid w:val="007C3B2F"/>
    <w:rsid w:val="007C7C0D"/>
    <w:rsid w:val="008104C0"/>
    <w:rsid w:val="00817379"/>
    <w:rsid w:val="00860AE7"/>
    <w:rsid w:val="009250E7"/>
    <w:rsid w:val="009561F2"/>
    <w:rsid w:val="00A2787C"/>
    <w:rsid w:val="00A731D4"/>
    <w:rsid w:val="00B44D80"/>
    <w:rsid w:val="00B56FED"/>
    <w:rsid w:val="00C53084"/>
    <w:rsid w:val="00C82F9D"/>
    <w:rsid w:val="00CA16F5"/>
    <w:rsid w:val="00D36158"/>
    <w:rsid w:val="00D40B0E"/>
    <w:rsid w:val="00DD6E87"/>
    <w:rsid w:val="00E40DAF"/>
    <w:rsid w:val="00E42948"/>
    <w:rsid w:val="00E43A14"/>
    <w:rsid w:val="00E537B9"/>
    <w:rsid w:val="00E55EA1"/>
    <w:rsid w:val="00E6441C"/>
    <w:rsid w:val="00ED1AA8"/>
    <w:rsid w:val="00F34827"/>
    <w:rsid w:val="00F55168"/>
    <w:rsid w:val="00F77553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4C1B7-B764-4CEF-8CA8-127AA493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555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Langelet</dc:creator>
  <cp:keywords/>
  <dc:description/>
  <cp:lastModifiedBy>Patrick Langelet</cp:lastModifiedBy>
  <cp:revision>4</cp:revision>
  <dcterms:created xsi:type="dcterms:W3CDTF">2017-03-07T13:54:00Z</dcterms:created>
  <dcterms:modified xsi:type="dcterms:W3CDTF">2017-03-07T15:24:00Z</dcterms:modified>
</cp:coreProperties>
</file>